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3FE" w:rsidRPr="000313FE" w:rsidRDefault="000313FE" w:rsidP="000313FE">
      <w:pPr>
        <w:spacing w:after="0" w:line="276" w:lineRule="auto"/>
        <w:ind w:left="120"/>
        <w:rPr>
          <w:lang w:val="en-US"/>
        </w:rPr>
      </w:pPr>
    </w:p>
    <w:p w:rsidR="007F51F1" w:rsidRPr="007F51F1" w:rsidRDefault="000313FE" w:rsidP="007F51F1">
      <w:pPr>
        <w:ind w:left="120"/>
        <w:jc w:val="right"/>
        <w:rPr>
          <w:rFonts w:ascii="Times New Roman" w:hAnsi="Times New Roman" w:cs="Times New Roman"/>
          <w:sz w:val="24"/>
          <w:szCs w:val="24"/>
        </w:rPr>
      </w:pPr>
      <w:r w:rsidRPr="007F51F1">
        <w:rPr>
          <w:rFonts w:ascii="Times New Roman" w:hAnsi="Times New Roman" w:cs="Times New Roman"/>
          <w:color w:val="000000"/>
          <w:sz w:val="24"/>
          <w:szCs w:val="24"/>
        </w:rPr>
        <w:t>‌</w:t>
      </w:r>
      <w:r w:rsidR="007F51F1" w:rsidRPr="007F51F1">
        <w:rPr>
          <w:rFonts w:ascii="Times New Roman" w:hAnsi="Times New Roman" w:cs="Times New Roman"/>
          <w:sz w:val="24"/>
          <w:szCs w:val="24"/>
        </w:rPr>
        <w:t xml:space="preserve">Приложение 1.24 </w:t>
      </w:r>
    </w:p>
    <w:p w:rsidR="007F51F1" w:rsidRPr="007F51F1" w:rsidRDefault="007F51F1" w:rsidP="007F51F1">
      <w:pPr>
        <w:ind w:left="120"/>
        <w:jc w:val="right"/>
        <w:rPr>
          <w:rFonts w:ascii="Times New Roman" w:hAnsi="Times New Roman" w:cs="Times New Roman"/>
          <w:sz w:val="24"/>
          <w:szCs w:val="24"/>
        </w:rPr>
      </w:pPr>
      <w:r w:rsidRPr="007F51F1">
        <w:rPr>
          <w:rFonts w:ascii="Times New Roman" w:hAnsi="Times New Roman" w:cs="Times New Roman"/>
          <w:sz w:val="24"/>
          <w:szCs w:val="24"/>
        </w:rPr>
        <w:t>основной образовательной программы</w:t>
      </w:r>
    </w:p>
    <w:p w:rsidR="007F51F1" w:rsidRPr="007F51F1" w:rsidRDefault="007F51F1" w:rsidP="007F51F1">
      <w:pPr>
        <w:ind w:left="120"/>
        <w:jc w:val="right"/>
        <w:rPr>
          <w:rFonts w:ascii="Times New Roman" w:hAnsi="Times New Roman" w:cs="Times New Roman"/>
          <w:sz w:val="24"/>
          <w:szCs w:val="24"/>
        </w:rPr>
      </w:pPr>
      <w:r w:rsidRPr="007F51F1">
        <w:rPr>
          <w:rFonts w:ascii="Times New Roman" w:hAnsi="Times New Roman" w:cs="Times New Roman"/>
          <w:sz w:val="24"/>
          <w:szCs w:val="24"/>
        </w:rPr>
        <w:t xml:space="preserve">начального общего образования, </w:t>
      </w:r>
    </w:p>
    <w:p w:rsidR="0094784A" w:rsidRDefault="007F51F1" w:rsidP="007F51F1">
      <w:pPr>
        <w:ind w:left="12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F51F1">
        <w:rPr>
          <w:rFonts w:ascii="Times New Roman" w:hAnsi="Times New Roman" w:cs="Times New Roman"/>
          <w:sz w:val="24"/>
          <w:szCs w:val="24"/>
        </w:rPr>
        <w:t>утвержденное</w:t>
      </w:r>
      <w:proofErr w:type="gramEnd"/>
      <w:r w:rsidRPr="007F51F1">
        <w:rPr>
          <w:rFonts w:ascii="Times New Roman" w:hAnsi="Times New Roman" w:cs="Times New Roman"/>
          <w:sz w:val="24"/>
          <w:szCs w:val="24"/>
        </w:rPr>
        <w:t xml:space="preserve">  приказом № </w:t>
      </w:r>
      <w:r w:rsidR="00C572CD">
        <w:rPr>
          <w:rFonts w:ascii="Times New Roman" w:hAnsi="Times New Roman" w:cs="Times New Roman"/>
          <w:sz w:val="24"/>
          <w:szCs w:val="24"/>
        </w:rPr>
        <w:t>68</w:t>
      </w:r>
      <w:r w:rsidRPr="007F51F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F51F1" w:rsidRPr="007F51F1" w:rsidRDefault="0094784A" w:rsidP="007F51F1">
      <w:pPr>
        <w:ind w:left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="007F51F1" w:rsidRPr="007F51F1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7F51F1" w:rsidRPr="007F51F1">
        <w:rPr>
          <w:rFonts w:ascii="Times New Roman" w:hAnsi="Times New Roman" w:cs="Times New Roman"/>
          <w:sz w:val="24"/>
          <w:szCs w:val="24"/>
        </w:rPr>
        <w:t>Липовецкая</w:t>
      </w:r>
      <w:proofErr w:type="spellEnd"/>
      <w:r w:rsidR="007F51F1" w:rsidRPr="007F51F1">
        <w:rPr>
          <w:rFonts w:ascii="Times New Roman" w:hAnsi="Times New Roman" w:cs="Times New Roman"/>
          <w:sz w:val="24"/>
          <w:szCs w:val="24"/>
        </w:rPr>
        <w:t xml:space="preserve"> ООШ» </w:t>
      </w:r>
    </w:p>
    <w:p w:rsidR="007F51F1" w:rsidRPr="007F51F1" w:rsidRDefault="007F51F1" w:rsidP="007F51F1">
      <w:pPr>
        <w:ind w:left="120"/>
        <w:jc w:val="right"/>
        <w:rPr>
          <w:rFonts w:ascii="Times New Roman" w:hAnsi="Times New Roman" w:cs="Times New Roman"/>
          <w:sz w:val="24"/>
          <w:szCs w:val="24"/>
        </w:rPr>
      </w:pPr>
      <w:r w:rsidRPr="007F51F1">
        <w:rPr>
          <w:rFonts w:ascii="Times New Roman" w:hAnsi="Times New Roman" w:cs="Times New Roman"/>
          <w:sz w:val="24"/>
          <w:szCs w:val="24"/>
        </w:rPr>
        <w:t xml:space="preserve"> от 3</w:t>
      </w:r>
      <w:r w:rsidR="00C572CD">
        <w:rPr>
          <w:rFonts w:ascii="Times New Roman" w:hAnsi="Times New Roman" w:cs="Times New Roman"/>
          <w:sz w:val="24"/>
          <w:szCs w:val="24"/>
        </w:rPr>
        <w:t>0</w:t>
      </w:r>
      <w:r w:rsidRPr="007F51F1">
        <w:rPr>
          <w:rFonts w:ascii="Times New Roman" w:hAnsi="Times New Roman" w:cs="Times New Roman"/>
          <w:sz w:val="24"/>
          <w:szCs w:val="24"/>
        </w:rPr>
        <w:t>. 08. 202</w:t>
      </w:r>
      <w:r w:rsidR="00C572CD">
        <w:rPr>
          <w:rFonts w:ascii="Times New Roman" w:hAnsi="Times New Roman" w:cs="Times New Roman"/>
          <w:sz w:val="24"/>
          <w:szCs w:val="24"/>
        </w:rPr>
        <w:t>4</w:t>
      </w:r>
      <w:r w:rsidRPr="007F51F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F51F1" w:rsidRDefault="007F51F1" w:rsidP="007F51F1">
      <w:pPr>
        <w:ind w:left="120"/>
      </w:pPr>
    </w:p>
    <w:p w:rsidR="000313FE" w:rsidRPr="000313FE" w:rsidRDefault="000313FE" w:rsidP="000313FE">
      <w:pPr>
        <w:spacing w:after="0" w:line="276" w:lineRule="auto"/>
        <w:ind w:left="120"/>
      </w:pPr>
    </w:p>
    <w:p w:rsidR="000313FE" w:rsidRPr="000313FE" w:rsidRDefault="000313FE" w:rsidP="000313FE">
      <w:pPr>
        <w:spacing w:after="0" w:line="276" w:lineRule="auto"/>
        <w:ind w:left="120"/>
      </w:pPr>
    </w:p>
    <w:p w:rsidR="000313FE" w:rsidRPr="000313FE" w:rsidRDefault="000313FE" w:rsidP="000313FE">
      <w:pPr>
        <w:spacing w:after="0" w:line="276" w:lineRule="auto"/>
        <w:ind w:left="120"/>
      </w:pPr>
    </w:p>
    <w:p w:rsidR="000313FE" w:rsidRPr="000313FE" w:rsidRDefault="000313FE" w:rsidP="000313FE">
      <w:pPr>
        <w:spacing w:after="0" w:line="276" w:lineRule="auto"/>
        <w:ind w:left="120"/>
      </w:pPr>
    </w:p>
    <w:p w:rsidR="000313FE" w:rsidRPr="000313FE" w:rsidRDefault="000313FE" w:rsidP="000313FE">
      <w:pPr>
        <w:spacing w:after="0" w:line="408" w:lineRule="auto"/>
        <w:ind w:left="120"/>
        <w:jc w:val="center"/>
      </w:pPr>
      <w:r w:rsidRPr="000313F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313FE" w:rsidRPr="000313FE" w:rsidRDefault="000313FE" w:rsidP="000313FE">
      <w:pPr>
        <w:spacing w:after="0" w:line="276" w:lineRule="auto"/>
        <w:ind w:left="120"/>
        <w:jc w:val="center"/>
      </w:pPr>
    </w:p>
    <w:p w:rsidR="000313FE" w:rsidRPr="000313FE" w:rsidRDefault="000313FE" w:rsidP="000313F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по курсу внеурочной деятельности</w:t>
      </w:r>
      <w:r w:rsidRPr="000313FE">
        <w:rPr>
          <w:rFonts w:ascii="Times New Roman" w:hAnsi="Times New Roman"/>
          <w:b/>
          <w:color w:val="000000"/>
          <w:sz w:val="28"/>
        </w:rPr>
        <w:t xml:space="preserve"> «</w:t>
      </w:r>
      <w:r>
        <w:rPr>
          <w:rFonts w:ascii="Times New Roman" w:hAnsi="Times New Roman"/>
          <w:b/>
          <w:color w:val="000000"/>
          <w:sz w:val="28"/>
        </w:rPr>
        <w:t>Мы любим игры</w:t>
      </w:r>
      <w:r w:rsidRPr="000313FE">
        <w:rPr>
          <w:rFonts w:ascii="Times New Roman" w:hAnsi="Times New Roman"/>
          <w:b/>
          <w:color w:val="000000"/>
          <w:sz w:val="28"/>
        </w:rPr>
        <w:t>»</w:t>
      </w:r>
    </w:p>
    <w:p w:rsidR="000313FE" w:rsidRPr="000313FE" w:rsidRDefault="000313FE" w:rsidP="000313FE">
      <w:pPr>
        <w:spacing w:after="0" w:line="408" w:lineRule="auto"/>
        <w:ind w:left="120"/>
        <w:jc w:val="center"/>
      </w:pPr>
      <w:r w:rsidRPr="000313FE"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</w:rPr>
        <w:t xml:space="preserve">1 </w:t>
      </w:r>
      <w:r w:rsidRPr="000313FE">
        <w:rPr>
          <w:rFonts w:ascii="Times New Roman" w:hAnsi="Times New Roman"/>
          <w:color w:val="000000"/>
          <w:sz w:val="28"/>
        </w:rPr>
        <w:t xml:space="preserve"> классов </w:t>
      </w:r>
    </w:p>
    <w:p w:rsidR="000313FE" w:rsidRPr="000313FE" w:rsidRDefault="000313FE" w:rsidP="000313FE">
      <w:pPr>
        <w:spacing w:after="0" w:line="276" w:lineRule="auto"/>
        <w:ind w:left="120"/>
        <w:jc w:val="center"/>
      </w:pPr>
    </w:p>
    <w:p w:rsidR="000313FE" w:rsidRPr="000313FE" w:rsidRDefault="000313FE" w:rsidP="000313FE">
      <w:pPr>
        <w:spacing w:after="0" w:line="276" w:lineRule="auto"/>
        <w:ind w:left="120"/>
        <w:jc w:val="center"/>
      </w:pPr>
    </w:p>
    <w:p w:rsidR="000313FE" w:rsidRPr="000313FE" w:rsidRDefault="000313FE" w:rsidP="000313FE">
      <w:pPr>
        <w:spacing w:after="0" w:line="276" w:lineRule="auto"/>
        <w:ind w:left="120"/>
        <w:jc w:val="center"/>
      </w:pPr>
    </w:p>
    <w:p w:rsidR="000313FE" w:rsidRPr="000313FE" w:rsidRDefault="000313FE" w:rsidP="000313FE">
      <w:pPr>
        <w:spacing w:after="0" w:line="276" w:lineRule="auto"/>
        <w:ind w:left="120"/>
        <w:jc w:val="center"/>
      </w:pPr>
    </w:p>
    <w:p w:rsidR="000313FE" w:rsidRPr="000313FE" w:rsidRDefault="000313FE" w:rsidP="000313FE">
      <w:pPr>
        <w:spacing w:after="0" w:line="276" w:lineRule="auto"/>
        <w:ind w:left="120"/>
        <w:jc w:val="center"/>
      </w:pPr>
    </w:p>
    <w:p w:rsidR="000313FE" w:rsidRPr="000313FE" w:rsidRDefault="000313FE" w:rsidP="000313FE">
      <w:pPr>
        <w:spacing w:after="0" w:line="276" w:lineRule="auto"/>
        <w:ind w:left="120"/>
        <w:jc w:val="center"/>
      </w:pPr>
    </w:p>
    <w:p w:rsidR="000313FE" w:rsidRPr="000313FE" w:rsidRDefault="000313FE" w:rsidP="000313FE">
      <w:pPr>
        <w:spacing w:after="0" w:line="276" w:lineRule="auto"/>
        <w:ind w:left="120"/>
        <w:jc w:val="center"/>
      </w:pPr>
    </w:p>
    <w:p w:rsidR="000313FE" w:rsidRPr="000313FE" w:rsidRDefault="000313FE" w:rsidP="000313FE">
      <w:pPr>
        <w:spacing w:after="0" w:line="276" w:lineRule="auto"/>
        <w:ind w:left="120"/>
        <w:jc w:val="center"/>
      </w:pPr>
    </w:p>
    <w:p w:rsidR="000313FE" w:rsidRPr="000313FE" w:rsidRDefault="000313FE" w:rsidP="000313FE">
      <w:pPr>
        <w:spacing w:after="0" w:line="276" w:lineRule="auto"/>
        <w:ind w:left="120"/>
        <w:jc w:val="center"/>
      </w:pPr>
    </w:p>
    <w:p w:rsidR="000313FE" w:rsidRDefault="000313FE" w:rsidP="000313FE">
      <w:pPr>
        <w:spacing w:after="0" w:line="276" w:lineRule="auto"/>
        <w:ind w:left="120"/>
        <w:jc w:val="center"/>
      </w:pPr>
    </w:p>
    <w:p w:rsidR="001D668B" w:rsidRDefault="001D668B" w:rsidP="000313FE">
      <w:pPr>
        <w:spacing w:after="0" w:line="276" w:lineRule="auto"/>
        <w:ind w:left="120"/>
        <w:jc w:val="center"/>
      </w:pPr>
    </w:p>
    <w:p w:rsidR="001D668B" w:rsidRDefault="001D668B" w:rsidP="000313FE">
      <w:pPr>
        <w:spacing w:after="0" w:line="276" w:lineRule="auto"/>
        <w:ind w:left="120"/>
        <w:jc w:val="center"/>
      </w:pPr>
    </w:p>
    <w:p w:rsidR="001D668B" w:rsidRDefault="001D668B" w:rsidP="000313FE">
      <w:pPr>
        <w:spacing w:after="0" w:line="276" w:lineRule="auto"/>
        <w:ind w:left="120"/>
        <w:jc w:val="center"/>
      </w:pPr>
    </w:p>
    <w:p w:rsidR="001D668B" w:rsidRDefault="001D668B" w:rsidP="000313FE">
      <w:pPr>
        <w:spacing w:after="0" w:line="276" w:lineRule="auto"/>
        <w:ind w:left="120"/>
        <w:jc w:val="center"/>
      </w:pPr>
    </w:p>
    <w:p w:rsidR="001D668B" w:rsidRDefault="001D668B" w:rsidP="000313FE">
      <w:pPr>
        <w:spacing w:after="0" w:line="276" w:lineRule="auto"/>
        <w:ind w:left="120"/>
        <w:jc w:val="center"/>
      </w:pPr>
    </w:p>
    <w:p w:rsidR="001D668B" w:rsidRDefault="001D668B" w:rsidP="000313FE">
      <w:pPr>
        <w:spacing w:after="0" w:line="276" w:lineRule="auto"/>
        <w:ind w:left="120"/>
        <w:jc w:val="center"/>
      </w:pPr>
    </w:p>
    <w:p w:rsidR="001D668B" w:rsidRDefault="001D668B" w:rsidP="000313FE">
      <w:pPr>
        <w:spacing w:after="0" w:line="276" w:lineRule="auto"/>
        <w:ind w:left="120"/>
        <w:jc w:val="center"/>
      </w:pPr>
    </w:p>
    <w:p w:rsidR="001D668B" w:rsidRDefault="001D668B" w:rsidP="000313FE">
      <w:pPr>
        <w:spacing w:after="0" w:line="276" w:lineRule="auto"/>
        <w:ind w:left="120"/>
        <w:jc w:val="center"/>
      </w:pPr>
    </w:p>
    <w:p w:rsidR="001D668B" w:rsidRDefault="001D668B" w:rsidP="000313FE">
      <w:pPr>
        <w:spacing w:after="0" w:line="276" w:lineRule="auto"/>
        <w:ind w:left="120"/>
        <w:jc w:val="center"/>
      </w:pPr>
    </w:p>
    <w:p w:rsidR="001D668B" w:rsidRDefault="001D668B" w:rsidP="000313FE">
      <w:pPr>
        <w:spacing w:after="0" w:line="276" w:lineRule="auto"/>
        <w:ind w:left="120"/>
        <w:jc w:val="center"/>
      </w:pPr>
    </w:p>
    <w:p w:rsidR="001D668B" w:rsidRDefault="001D668B" w:rsidP="000313FE">
      <w:pPr>
        <w:spacing w:after="0" w:line="276" w:lineRule="auto"/>
        <w:ind w:left="120"/>
        <w:jc w:val="center"/>
      </w:pPr>
    </w:p>
    <w:p w:rsidR="001D668B" w:rsidRPr="000313FE" w:rsidRDefault="001D668B" w:rsidP="000313FE">
      <w:pPr>
        <w:spacing w:after="0" w:line="276" w:lineRule="auto"/>
        <w:ind w:left="120"/>
        <w:jc w:val="center"/>
      </w:pPr>
    </w:p>
    <w:p w:rsidR="000313FE" w:rsidRPr="000313FE" w:rsidRDefault="000313FE" w:rsidP="0003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13FE" w:rsidRPr="000313FE" w:rsidRDefault="000313FE" w:rsidP="0003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13FE" w:rsidRPr="000313FE" w:rsidRDefault="000313FE" w:rsidP="0003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Рабочая программа </w:t>
      </w:r>
      <w:r w:rsidRPr="000313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7F51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Мы любим игры</w:t>
      </w:r>
      <w:r w:rsidRPr="000313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для 1 класса</w:t>
      </w:r>
      <w:r w:rsidRPr="0003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разработана в соответствии с требованиями к результатам освоения основной общеобразовательной программы начального общего образования, Концепцией духовно-нравственного развития и воспитания личности гражданина России, на основе Примерных программ внеурочной деятельности, Методического конструктора А.П. Матвеева и дополнительной литературы.</w:t>
      </w:r>
    </w:p>
    <w:p w:rsidR="000313FE" w:rsidRPr="000313FE" w:rsidRDefault="000313FE" w:rsidP="0003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обеспечивает формирование универсальных учебных действий: познавательных, коммуникативных, регулятивных и личностных.</w:t>
      </w:r>
    </w:p>
    <w:p w:rsidR="000313FE" w:rsidRPr="000313FE" w:rsidRDefault="000313FE" w:rsidP="0003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13FE" w:rsidRPr="000313FE" w:rsidRDefault="000313FE" w:rsidP="0003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13FE" w:rsidRPr="000313FE" w:rsidRDefault="000313FE" w:rsidP="0003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0313FE" w:rsidRPr="000313FE" w:rsidRDefault="000313FE" w:rsidP="0003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Личностные:</w:t>
      </w:r>
    </w:p>
    <w:p w:rsidR="000313FE" w:rsidRPr="000313FE" w:rsidRDefault="000313FE" w:rsidP="0003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 обучающихся будут сформированы:</w:t>
      </w:r>
    </w:p>
    <w:p w:rsidR="000313FE" w:rsidRPr="000313FE" w:rsidRDefault="000313FE" w:rsidP="000313F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мотивационная основа на занятия подвижными играми;</w:t>
      </w:r>
    </w:p>
    <w:p w:rsidR="000313FE" w:rsidRPr="000313FE" w:rsidRDefault="000313FE" w:rsidP="000313F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учебно-познавательный интерес к занятиям.</w:t>
      </w:r>
    </w:p>
    <w:p w:rsidR="000313FE" w:rsidRPr="000313FE" w:rsidRDefault="000313FE" w:rsidP="0003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13FE" w:rsidRPr="000313FE" w:rsidRDefault="000313FE" w:rsidP="0003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получит возможность для формирования:</w:t>
      </w:r>
    </w:p>
    <w:p w:rsidR="000313FE" w:rsidRPr="000313FE" w:rsidRDefault="000313FE" w:rsidP="0003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13FE" w:rsidRPr="000313FE" w:rsidRDefault="000313FE" w:rsidP="0003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313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</w:p>
    <w:p w:rsidR="000313FE" w:rsidRPr="000313FE" w:rsidRDefault="000313FE" w:rsidP="0003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Регулятивные:</w:t>
      </w:r>
    </w:p>
    <w:p w:rsidR="000313FE" w:rsidRPr="000313FE" w:rsidRDefault="000313FE" w:rsidP="0003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0313FE" w:rsidRPr="000313FE" w:rsidRDefault="000313FE" w:rsidP="000313F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и сохранять учебную задачу, направленную на формирование и развитие двигательных качеств;</w:t>
      </w:r>
    </w:p>
    <w:p w:rsidR="000313FE" w:rsidRPr="000313FE" w:rsidRDefault="000313FE" w:rsidP="000313F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свои действия при выполнении упражнений с предметами и без и условиями их реализации;</w:t>
      </w:r>
    </w:p>
    <w:p w:rsidR="000313FE" w:rsidRPr="000313FE" w:rsidRDefault="000313FE" w:rsidP="0003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0313FE" w:rsidRPr="000313FE" w:rsidRDefault="000313FE" w:rsidP="000313FE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правило в планировании и контроле способа решения;</w:t>
      </w:r>
    </w:p>
    <w:p w:rsidR="000313FE" w:rsidRPr="000313FE" w:rsidRDefault="000313FE" w:rsidP="000313FE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воспринимать оценку учителя;</w:t>
      </w:r>
    </w:p>
    <w:p w:rsidR="000313FE" w:rsidRPr="000313FE" w:rsidRDefault="000313FE" w:rsidP="000313FE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правильность выполнения двигательных действий.</w:t>
      </w:r>
    </w:p>
    <w:p w:rsidR="000313FE" w:rsidRPr="000313FE" w:rsidRDefault="000313FE" w:rsidP="0003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13FE" w:rsidRPr="000313FE" w:rsidRDefault="000313FE" w:rsidP="0003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Познавательные:</w:t>
      </w:r>
    </w:p>
    <w:p w:rsidR="000313FE" w:rsidRPr="000313FE" w:rsidRDefault="000313FE" w:rsidP="0003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0313FE" w:rsidRPr="000313FE" w:rsidRDefault="000313FE" w:rsidP="000313F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анализ выполненных действий;</w:t>
      </w:r>
    </w:p>
    <w:p w:rsidR="000313FE" w:rsidRPr="000313FE" w:rsidRDefault="000313FE" w:rsidP="000313F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 включаться в процесс выполнения заданий в играх</w:t>
      </w:r>
    </w:p>
    <w:p w:rsidR="000313FE" w:rsidRPr="000313FE" w:rsidRDefault="000313FE" w:rsidP="0003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13FE" w:rsidRPr="000313FE" w:rsidRDefault="000313FE" w:rsidP="0003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0313FE" w:rsidRPr="000313FE" w:rsidRDefault="000313FE" w:rsidP="000313FE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творческое отношение к игровому процессу</w:t>
      </w:r>
      <w:r w:rsidRPr="000313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03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физической подготовленности.</w:t>
      </w:r>
    </w:p>
    <w:p w:rsidR="000313FE" w:rsidRPr="000313FE" w:rsidRDefault="000313FE" w:rsidP="0003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13FE" w:rsidRPr="000313FE" w:rsidRDefault="000313FE" w:rsidP="0003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Коммуникативные:</w:t>
      </w:r>
    </w:p>
    <w:p w:rsidR="000313FE" w:rsidRPr="000313FE" w:rsidRDefault="000313FE" w:rsidP="0003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0313FE" w:rsidRPr="000313FE" w:rsidRDefault="000313FE" w:rsidP="0003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и вступать в диалог;</w:t>
      </w:r>
    </w:p>
    <w:p w:rsidR="000313FE" w:rsidRPr="000313FE" w:rsidRDefault="000313FE" w:rsidP="0003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коллективном обсуждении о правилах и приемах игры.</w:t>
      </w:r>
    </w:p>
    <w:p w:rsidR="000313FE" w:rsidRPr="000313FE" w:rsidRDefault="000313FE" w:rsidP="0003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0313FE" w:rsidRPr="000313FE" w:rsidRDefault="000313FE" w:rsidP="000313FE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положительные качества личности в процессе игровой деятельност</w:t>
      </w:r>
      <w:proofErr w:type="gramStart"/>
      <w:r w:rsidRPr="0003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и(</w:t>
      </w:r>
      <w:proofErr w:type="gramEnd"/>
      <w:r w:rsidRPr="0003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смелость, волю, решительность, активность и инициативность)</w:t>
      </w:r>
    </w:p>
    <w:p w:rsidR="000313FE" w:rsidRPr="000313FE" w:rsidRDefault="000313FE" w:rsidP="000313FE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находчивость в решении игровых задач, возникающих в процессе подвижных игр;</w:t>
      </w:r>
    </w:p>
    <w:p w:rsidR="000313FE" w:rsidRPr="000313FE" w:rsidRDefault="000313FE" w:rsidP="000313FE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доброжелательность и уважение к соперникам и игрокам своей команды в процессе игровой деятельности;</w:t>
      </w:r>
    </w:p>
    <w:p w:rsidR="000313FE" w:rsidRPr="000313FE" w:rsidRDefault="000313FE" w:rsidP="0003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13FE" w:rsidRPr="000313FE" w:rsidRDefault="000313FE" w:rsidP="0003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13FE" w:rsidRPr="000313FE" w:rsidRDefault="000313FE" w:rsidP="0003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Календарное тематическое планирование</w:t>
      </w:r>
    </w:p>
    <w:p w:rsidR="000313FE" w:rsidRPr="000313FE" w:rsidRDefault="000313FE" w:rsidP="0003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</w:t>
      </w:r>
      <w:r w:rsidR="007F51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Мы любим игры</w:t>
      </w:r>
      <w:r w:rsidRPr="000313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0313FE" w:rsidRPr="000313FE" w:rsidRDefault="000313FE" w:rsidP="0003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3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1класс </w:t>
      </w:r>
    </w:p>
    <w:p w:rsidR="000313FE" w:rsidRPr="000313FE" w:rsidRDefault="000313FE" w:rsidP="0003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82"/>
        <w:gridCol w:w="5495"/>
        <w:gridCol w:w="1575"/>
        <w:gridCol w:w="1713"/>
      </w:tblGrid>
      <w:tr w:rsidR="001D668B" w:rsidRPr="000313FE" w:rsidTr="00793E11">
        <w:trPr>
          <w:trHeight w:val="480"/>
        </w:trPr>
        <w:tc>
          <w:tcPr>
            <w:tcW w:w="5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Наименование, раздел тем</w:t>
            </w:r>
          </w:p>
        </w:tc>
        <w:tc>
          <w:tcPr>
            <w:tcW w:w="1575" w:type="dxa"/>
            <w:shd w:val="clear" w:color="auto" w:fill="FFFFFF"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план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факт</w:t>
            </w:r>
          </w:p>
        </w:tc>
      </w:tr>
      <w:tr w:rsidR="001D668B" w:rsidRPr="000313FE" w:rsidTr="00793E11">
        <w:trPr>
          <w:trHeight w:val="90"/>
        </w:trPr>
        <w:tc>
          <w:tcPr>
            <w:tcW w:w="5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Игры с элементами </w:t>
            </w:r>
            <w:proofErr w:type="spellStart"/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общеразвивающих</w:t>
            </w:r>
            <w:proofErr w:type="spellEnd"/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упражнений</w:t>
            </w:r>
          </w:p>
        </w:tc>
        <w:tc>
          <w:tcPr>
            <w:tcW w:w="1575" w:type="dxa"/>
            <w:shd w:val="clear" w:color="auto" w:fill="FFFFFF"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668B" w:rsidRPr="000313FE" w:rsidTr="00793E11">
        <w:trPr>
          <w:trHeight w:val="90"/>
        </w:trPr>
        <w:tc>
          <w:tcPr>
            <w:tcW w:w="5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«Класс, смирно!», «Фигуры», «Угадай, чей голосок»</w:t>
            </w:r>
          </w:p>
        </w:tc>
        <w:tc>
          <w:tcPr>
            <w:tcW w:w="1575" w:type="dxa"/>
            <w:shd w:val="clear" w:color="auto" w:fill="FFFFFF"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668B" w:rsidRPr="000313FE" w:rsidTr="00793E11">
        <w:tc>
          <w:tcPr>
            <w:tcW w:w="5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Игры: «Запрещенное движение», «</w:t>
            </w:r>
            <w:proofErr w:type="spellStart"/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Совушка</w:t>
            </w:r>
            <w:proofErr w:type="spellEnd"/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«Выставка картин»</w:t>
            </w:r>
          </w:p>
        </w:tc>
        <w:tc>
          <w:tcPr>
            <w:tcW w:w="1575" w:type="dxa"/>
            <w:shd w:val="clear" w:color="auto" w:fill="FFFFFF"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668B" w:rsidRPr="000313FE" w:rsidTr="00793E11">
        <w:tc>
          <w:tcPr>
            <w:tcW w:w="5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«Товарищ командир», «Светофор», «Угадай, чей голосок?»</w:t>
            </w:r>
          </w:p>
        </w:tc>
        <w:tc>
          <w:tcPr>
            <w:tcW w:w="1575" w:type="dxa"/>
            <w:shd w:val="clear" w:color="auto" w:fill="FFFFFF"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668B" w:rsidRPr="000313FE" w:rsidTr="00793E11">
        <w:trPr>
          <w:trHeight w:val="135"/>
        </w:trPr>
        <w:tc>
          <w:tcPr>
            <w:tcW w:w="5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Игры: «Космонавты», «Мяч соседу», «Запрещенное движение»</w:t>
            </w:r>
          </w:p>
        </w:tc>
        <w:tc>
          <w:tcPr>
            <w:tcW w:w="1575" w:type="dxa"/>
            <w:shd w:val="clear" w:color="auto" w:fill="FFFFFF"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668B" w:rsidRPr="000313FE" w:rsidTr="00793E11">
        <w:trPr>
          <w:trHeight w:val="135"/>
        </w:trPr>
        <w:tc>
          <w:tcPr>
            <w:tcW w:w="5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Игры: «Класс, смирно!», «Мяч среднему», «Шишки, желуди, орехи»</w:t>
            </w:r>
          </w:p>
        </w:tc>
        <w:tc>
          <w:tcPr>
            <w:tcW w:w="1575" w:type="dxa"/>
            <w:shd w:val="clear" w:color="auto" w:fill="FFFFFF"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668B" w:rsidRPr="000313FE" w:rsidTr="00793E11">
        <w:tc>
          <w:tcPr>
            <w:tcW w:w="5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Эстафетный бег. Подвижные игры с бегом: «Караси и щуки », «Пустое место »</w:t>
            </w:r>
          </w:p>
        </w:tc>
        <w:tc>
          <w:tcPr>
            <w:tcW w:w="1575" w:type="dxa"/>
            <w:shd w:val="clear" w:color="auto" w:fill="FFFFFF"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668B" w:rsidRPr="000313FE" w:rsidTr="00793E11">
        <w:tc>
          <w:tcPr>
            <w:tcW w:w="5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Игры: «Космонавты», «Гонка мячей по рядам», «Запрещенное движение»</w:t>
            </w:r>
          </w:p>
        </w:tc>
        <w:tc>
          <w:tcPr>
            <w:tcW w:w="1575" w:type="dxa"/>
            <w:shd w:val="clear" w:color="auto" w:fill="FFFFFF"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668B" w:rsidRPr="000313FE" w:rsidTr="00793E11">
        <w:tc>
          <w:tcPr>
            <w:tcW w:w="5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Игры: «Запрещенное движение», «Альпинисты», «</w:t>
            </w:r>
            <w:proofErr w:type="spellStart"/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Совушка</w:t>
            </w:r>
            <w:proofErr w:type="spellEnd"/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75" w:type="dxa"/>
            <w:shd w:val="clear" w:color="auto" w:fill="FFFFFF"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668B" w:rsidRPr="000313FE" w:rsidTr="00793E11">
        <w:tc>
          <w:tcPr>
            <w:tcW w:w="5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Игры: «Фигуры », «Гонка мечей по кругу », «Эстафета с лазаньем »</w:t>
            </w:r>
          </w:p>
        </w:tc>
        <w:tc>
          <w:tcPr>
            <w:tcW w:w="1575" w:type="dxa"/>
            <w:shd w:val="clear" w:color="auto" w:fill="FFFFFF"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668B" w:rsidRPr="000313FE" w:rsidTr="00793E11">
        <w:tc>
          <w:tcPr>
            <w:tcW w:w="5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«Народный мяч»</w:t>
            </w:r>
          </w:p>
        </w:tc>
        <w:tc>
          <w:tcPr>
            <w:tcW w:w="1575" w:type="dxa"/>
            <w:shd w:val="clear" w:color="auto" w:fill="FFFFFF"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668B" w:rsidRPr="000313FE" w:rsidTr="00793E11">
        <w:trPr>
          <w:trHeight w:val="135"/>
        </w:trPr>
        <w:tc>
          <w:tcPr>
            <w:tcW w:w="5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«Народный мяч»</w:t>
            </w:r>
          </w:p>
        </w:tc>
        <w:tc>
          <w:tcPr>
            <w:tcW w:w="1575" w:type="dxa"/>
            <w:shd w:val="clear" w:color="auto" w:fill="FFFFFF"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668B" w:rsidRPr="000313FE" w:rsidTr="00793E11">
        <w:trPr>
          <w:trHeight w:val="135"/>
        </w:trPr>
        <w:tc>
          <w:tcPr>
            <w:tcW w:w="5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«Народный мяч»</w:t>
            </w:r>
          </w:p>
        </w:tc>
        <w:tc>
          <w:tcPr>
            <w:tcW w:w="1575" w:type="dxa"/>
            <w:shd w:val="clear" w:color="auto" w:fill="FFFFFF"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668B" w:rsidRPr="000313FE" w:rsidTr="00793E11">
        <w:trPr>
          <w:trHeight w:val="150"/>
        </w:trPr>
        <w:tc>
          <w:tcPr>
            <w:tcW w:w="5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Игры: «К своим флажкам », «Фигуры », «Салки »</w:t>
            </w:r>
          </w:p>
        </w:tc>
        <w:tc>
          <w:tcPr>
            <w:tcW w:w="1575" w:type="dxa"/>
            <w:shd w:val="clear" w:color="auto" w:fill="FFFFFF"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668B" w:rsidRPr="000313FE" w:rsidTr="00793E11">
        <w:trPr>
          <w:trHeight w:val="150"/>
        </w:trPr>
        <w:tc>
          <w:tcPr>
            <w:tcW w:w="5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«Перестрелка»</w:t>
            </w:r>
          </w:p>
        </w:tc>
        <w:tc>
          <w:tcPr>
            <w:tcW w:w="1575" w:type="dxa"/>
            <w:shd w:val="clear" w:color="auto" w:fill="FFFFFF"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668B" w:rsidRPr="000313FE" w:rsidTr="00793E11">
        <w:trPr>
          <w:trHeight w:val="135"/>
        </w:trPr>
        <w:tc>
          <w:tcPr>
            <w:tcW w:w="5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«Перестрелка»</w:t>
            </w:r>
          </w:p>
        </w:tc>
        <w:tc>
          <w:tcPr>
            <w:tcW w:w="1575" w:type="dxa"/>
            <w:shd w:val="clear" w:color="auto" w:fill="FFFFFF"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668B" w:rsidRPr="000313FE" w:rsidTr="00793E11">
        <w:trPr>
          <w:trHeight w:val="150"/>
        </w:trPr>
        <w:tc>
          <w:tcPr>
            <w:tcW w:w="5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«Перестрелка»</w:t>
            </w:r>
          </w:p>
        </w:tc>
        <w:tc>
          <w:tcPr>
            <w:tcW w:w="1575" w:type="dxa"/>
            <w:shd w:val="clear" w:color="auto" w:fill="FFFFFF"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668B" w:rsidRPr="000313FE" w:rsidTr="00793E11">
        <w:trPr>
          <w:trHeight w:val="135"/>
        </w:trPr>
        <w:tc>
          <w:tcPr>
            <w:tcW w:w="5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Игры: «Класс, смирно! », «Гуси - лебеди », «Через кочки, пенечки »</w:t>
            </w:r>
          </w:p>
        </w:tc>
        <w:tc>
          <w:tcPr>
            <w:tcW w:w="1575" w:type="dxa"/>
            <w:shd w:val="clear" w:color="auto" w:fill="FFFFFF"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668B" w:rsidRPr="000313FE" w:rsidTr="00793E11">
        <w:trPr>
          <w:trHeight w:val="120"/>
        </w:trPr>
        <w:tc>
          <w:tcPr>
            <w:tcW w:w="5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Игры: «Бездомный заяц », «Караси и щуки », ««</w:t>
            </w:r>
            <w:proofErr w:type="spellStart"/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Совушка</w:t>
            </w:r>
            <w:proofErr w:type="spellEnd"/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»</w:t>
            </w:r>
          </w:p>
        </w:tc>
        <w:tc>
          <w:tcPr>
            <w:tcW w:w="1575" w:type="dxa"/>
            <w:shd w:val="clear" w:color="auto" w:fill="FFFFFF"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668B" w:rsidRPr="000313FE" w:rsidTr="00793E11">
        <w:trPr>
          <w:trHeight w:val="60"/>
        </w:trPr>
        <w:tc>
          <w:tcPr>
            <w:tcW w:w="5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Игры: «Фигуры », «Невод », «День и ночь » «Класс, смирно! »</w:t>
            </w:r>
          </w:p>
        </w:tc>
        <w:tc>
          <w:tcPr>
            <w:tcW w:w="1575" w:type="dxa"/>
            <w:shd w:val="clear" w:color="auto" w:fill="FFFFFF"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668B" w:rsidRPr="000313FE" w:rsidTr="00793E11">
        <w:trPr>
          <w:trHeight w:val="105"/>
        </w:trPr>
        <w:tc>
          <w:tcPr>
            <w:tcW w:w="5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Игры: «Класс, смирно!», «Мяч среднему», «Шишки, желуди, орехи»</w:t>
            </w:r>
          </w:p>
        </w:tc>
        <w:tc>
          <w:tcPr>
            <w:tcW w:w="1575" w:type="dxa"/>
            <w:shd w:val="clear" w:color="auto" w:fill="FFFFFF"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668B" w:rsidRPr="000313FE" w:rsidTr="00793E11">
        <w:trPr>
          <w:trHeight w:val="120"/>
        </w:trPr>
        <w:tc>
          <w:tcPr>
            <w:tcW w:w="5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с бегом: «Через кочки</w:t>
            </w:r>
            <w:proofErr w:type="gramStart"/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пенечки», «</w:t>
            </w:r>
            <w:proofErr w:type="spellStart"/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Совушка</w:t>
            </w:r>
            <w:proofErr w:type="spellEnd"/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75" w:type="dxa"/>
            <w:shd w:val="clear" w:color="auto" w:fill="FFFFFF"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668B" w:rsidRPr="000313FE" w:rsidTr="00793E11">
        <w:trPr>
          <w:trHeight w:val="60"/>
        </w:trPr>
        <w:tc>
          <w:tcPr>
            <w:tcW w:w="58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Игры: «Запрещенное движение », «Два Мороза », «Пустое место »</w:t>
            </w:r>
          </w:p>
        </w:tc>
        <w:tc>
          <w:tcPr>
            <w:tcW w:w="1575" w:type="dxa"/>
            <w:shd w:val="clear" w:color="auto" w:fill="FFFFFF"/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668B" w:rsidRPr="000313FE" w:rsidRDefault="001D668B" w:rsidP="00793E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259C1" w:rsidRPr="000313FE" w:rsidRDefault="008259C1">
      <w:pPr>
        <w:rPr>
          <w:rFonts w:ascii="Times New Roman" w:hAnsi="Times New Roman" w:cs="Times New Roman"/>
          <w:sz w:val="24"/>
          <w:szCs w:val="24"/>
        </w:rPr>
      </w:pPr>
    </w:p>
    <w:sectPr w:rsidR="008259C1" w:rsidRPr="000313FE" w:rsidSect="00C74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33B46"/>
    <w:multiLevelType w:val="multilevel"/>
    <w:tmpl w:val="45E4B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5A5079"/>
    <w:multiLevelType w:val="multilevel"/>
    <w:tmpl w:val="1010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960FEC"/>
    <w:multiLevelType w:val="multilevel"/>
    <w:tmpl w:val="E1A8A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4A2AF4"/>
    <w:multiLevelType w:val="multilevel"/>
    <w:tmpl w:val="15ACC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9E74AF"/>
    <w:multiLevelType w:val="multilevel"/>
    <w:tmpl w:val="59520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5187DC0"/>
    <w:multiLevelType w:val="multilevel"/>
    <w:tmpl w:val="EB909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E10C08"/>
    <w:multiLevelType w:val="multilevel"/>
    <w:tmpl w:val="81D42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0BBA"/>
    <w:rsid w:val="000313FE"/>
    <w:rsid w:val="001D668B"/>
    <w:rsid w:val="004B3A8E"/>
    <w:rsid w:val="007F51F1"/>
    <w:rsid w:val="008259C1"/>
    <w:rsid w:val="0094784A"/>
    <w:rsid w:val="00A95264"/>
    <w:rsid w:val="00AA0BBA"/>
    <w:rsid w:val="00C572CD"/>
    <w:rsid w:val="00C7450E"/>
    <w:rsid w:val="00E713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4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12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2963">
          <w:marLeft w:val="0"/>
          <w:marRight w:val="0"/>
          <w:marTop w:val="300"/>
          <w:marBottom w:val="0"/>
          <w:divBdr>
            <w:top w:val="single" w:sz="6" w:space="0" w:color="E1E8ED"/>
            <w:left w:val="single" w:sz="6" w:space="0" w:color="E1E8ED"/>
            <w:bottom w:val="single" w:sz="6" w:space="0" w:color="E1E8ED"/>
            <w:right w:val="single" w:sz="6" w:space="0" w:color="E1E8ED"/>
          </w:divBdr>
          <w:divsChild>
            <w:div w:id="111517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74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566</Words>
  <Characters>3228</Characters>
  <Application>Microsoft Office Word</Application>
  <DocSecurity>0</DocSecurity>
  <Lines>26</Lines>
  <Paragraphs>7</Paragraphs>
  <ScaleCrop>false</ScaleCrop>
  <Company/>
  <LinksUpToDate>false</LinksUpToDate>
  <CharactersWithSpaces>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PC-3</dc:creator>
  <cp:keywords/>
  <dc:description/>
  <cp:lastModifiedBy>123</cp:lastModifiedBy>
  <cp:revision>7</cp:revision>
  <dcterms:created xsi:type="dcterms:W3CDTF">2023-10-02T11:19:00Z</dcterms:created>
  <dcterms:modified xsi:type="dcterms:W3CDTF">2025-03-21T20:01:00Z</dcterms:modified>
</cp:coreProperties>
</file>